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4713" w:type="dxa"/>
        <w:tblInd w:w="10536" w:type="dxa"/>
        <w:tblLook w:val="04A0"/>
      </w:tblPr>
      <w:tblGrid>
        <w:gridCol w:w="4713"/>
      </w:tblGrid>
      <w:tr w:rsidR="00962C0C" w:rsidRPr="00962C0C" w:rsidTr="006A1A65">
        <w:trPr>
          <w:trHeight w:val="1650"/>
        </w:trPr>
        <w:tc>
          <w:tcPr>
            <w:tcW w:w="4713" w:type="dxa"/>
            <w:tcBorders>
              <w:top w:val="nil"/>
              <w:left w:val="nil"/>
              <w:bottom w:val="nil"/>
              <w:right w:val="nil"/>
            </w:tcBorders>
          </w:tcPr>
          <w:p w:rsidR="006A1A65" w:rsidRDefault="006A1A65" w:rsidP="006A1A6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6</w:t>
            </w:r>
          </w:p>
          <w:p w:rsidR="006A1A65" w:rsidRDefault="006A1A65" w:rsidP="006A1A6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62C0C" w:rsidRPr="00962C0C" w:rsidRDefault="006A1A65" w:rsidP="006A1A65">
            <w:pPr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 </w:t>
            </w:r>
            <w:r w:rsidR="005E7BA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Положению </w:t>
            </w:r>
            <w:r w:rsidR="005E7BA7">
              <w:rPr>
                <w:rFonts w:ascii="Times New Roman" w:hAnsi="Times New Roman" w:cs="Times New Roman"/>
                <w:sz w:val="28"/>
                <w:szCs w:val="28"/>
              </w:rPr>
              <w:t xml:space="preserve">  о   муниципальной долговой книге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города Ставрополя</w:t>
            </w:r>
          </w:p>
        </w:tc>
      </w:tr>
    </w:tbl>
    <w:p w:rsidR="00962C0C" w:rsidRDefault="00962C0C" w:rsidP="00962C0C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472D18" w:rsidRPr="00FA7340" w:rsidRDefault="00472D18" w:rsidP="000C5445">
      <w:pPr>
        <w:spacing w:after="0" w:line="240" w:lineRule="exact"/>
        <w:jc w:val="center"/>
      </w:pPr>
      <w:r>
        <w:rPr>
          <w:rFonts w:ascii="Times New Roman" w:hAnsi="Times New Roman" w:cs="Times New Roman"/>
          <w:sz w:val="28"/>
          <w:szCs w:val="28"/>
        </w:rPr>
        <w:t>ОБЩИ</w:t>
      </w:r>
      <w:r w:rsidR="00FA7340" w:rsidRPr="00FA7340">
        <w:rPr>
          <w:rFonts w:ascii="Times New Roman" w:hAnsi="Times New Roman" w:cs="Times New Roman"/>
          <w:sz w:val="28"/>
          <w:szCs w:val="28"/>
        </w:rPr>
        <w:t>Й</w:t>
      </w:r>
      <w:r w:rsidR="00FA7340">
        <w:rPr>
          <w:rFonts w:ascii="Times New Roman" w:hAnsi="Times New Roman" w:cs="Times New Roman"/>
          <w:sz w:val="28"/>
          <w:szCs w:val="28"/>
        </w:rPr>
        <w:t xml:space="preserve"> СВОД ИНФОРМАЦИИ</w:t>
      </w:r>
    </w:p>
    <w:p w:rsidR="000F29CB" w:rsidRDefault="006623C3" w:rsidP="000C544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долговым обязательствам </w:t>
      </w:r>
      <w:r w:rsidR="001D162F">
        <w:rPr>
          <w:rFonts w:ascii="Times New Roman" w:hAnsi="Times New Roman" w:cs="Times New Roman"/>
          <w:sz w:val="28"/>
          <w:szCs w:val="28"/>
        </w:rPr>
        <w:t>города Ставрополя</w:t>
      </w:r>
    </w:p>
    <w:p w:rsidR="00962C0C" w:rsidRDefault="00501BCE" w:rsidP="000C5445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962C0C">
        <w:rPr>
          <w:rFonts w:ascii="Times New Roman" w:hAnsi="Times New Roman" w:cs="Times New Roman"/>
          <w:sz w:val="28"/>
          <w:szCs w:val="28"/>
        </w:rPr>
        <w:t>о состоянию на 01.</w:t>
      </w:r>
      <w:r w:rsidR="00370A3D">
        <w:rPr>
          <w:rFonts w:ascii="Times New Roman" w:hAnsi="Times New Roman" w:cs="Times New Roman"/>
          <w:sz w:val="28"/>
          <w:szCs w:val="28"/>
        </w:rPr>
        <w:t>01</w:t>
      </w:r>
      <w:r w:rsidR="00962C0C">
        <w:rPr>
          <w:rFonts w:ascii="Times New Roman" w:hAnsi="Times New Roman" w:cs="Times New Roman"/>
          <w:sz w:val="28"/>
          <w:szCs w:val="28"/>
        </w:rPr>
        <w:t>.20</w:t>
      </w:r>
      <w:r w:rsidR="00730F34">
        <w:rPr>
          <w:rFonts w:ascii="Times New Roman" w:hAnsi="Times New Roman" w:cs="Times New Roman"/>
          <w:sz w:val="28"/>
          <w:szCs w:val="28"/>
        </w:rPr>
        <w:t>1</w:t>
      </w:r>
      <w:r w:rsidR="00370A3D">
        <w:rPr>
          <w:rFonts w:ascii="Times New Roman" w:hAnsi="Times New Roman" w:cs="Times New Roman"/>
          <w:sz w:val="28"/>
          <w:szCs w:val="28"/>
        </w:rPr>
        <w:t>3</w:t>
      </w:r>
    </w:p>
    <w:p w:rsidR="008D436B" w:rsidRDefault="008D436B" w:rsidP="008D436B">
      <w:pPr>
        <w:spacing w:after="0" w:line="240" w:lineRule="exac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2464"/>
        <w:gridCol w:w="2464"/>
        <w:gridCol w:w="2464"/>
        <w:gridCol w:w="3064"/>
        <w:gridCol w:w="2268"/>
        <w:gridCol w:w="2062"/>
      </w:tblGrid>
      <w:tr w:rsidR="006623C3" w:rsidRPr="006623C3" w:rsidTr="006623C3">
        <w:tc>
          <w:tcPr>
            <w:tcW w:w="2464" w:type="dxa"/>
          </w:tcPr>
          <w:p w:rsidR="006623C3" w:rsidRPr="006623C3" w:rsidRDefault="006623C3" w:rsidP="0066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</w:t>
            </w:r>
            <w:r w:rsidR="002C2570">
              <w:rPr>
                <w:rFonts w:ascii="Times New Roman" w:hAnsi="Times New Roman" w:cs="Times New Roman"/>
                <w:sz w:val="20"/>
                <w:szCs w:val="20"/>
              </w:rPr>
              <w:t>муниципального образования</w:t>
            </w:r>
          </w:p>
        </w:tc>
        <w:tc>
          <w:tcPr>
            <w:tcW w:w="2464" w:type="dxa"/>
          </w:tcPr>
          <w:p w:rsidR="006623C3" w:rsidRPr="006623C3" w:rsidRDefault="006623C3" w:rsidP="0066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Обязательства по муниципальным ценным бумагам города Ставрополя</w:t>
            </w:r>
          </w:p>
        </w:tc>
        <w:tc>
          <w:tcPr>
            <w:tcW w:w="2464" w:type="dxa"/>
          </w:tcPr>
          <w:p w:rsidR="006623C3" w:rsidRPr="006623C3" w:rsidRDefault="006623C3" w:rsidP="0066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Обязательства по кредитам, полученным городом Ставрополем от кредитных организаций</w:t>
            </w:r>
          </w:p>
        </w:tc>
        <w:tc>
          <w:tcPr>
            <w:tcW w:w="3064" w:type="dxa"/>
          </w:tcPr>
          <w:p w:rsidR="006623C3" w:rsidRPr="006623C3" w:rsidRDefault="006623C3" w:rsidP="0066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Обязательства по бюджетным кредитам, привлеченным в бюджет города Ставрополя от других бюджетов бюджетной системы российской Федерации</w:t>
            </w:r>
          </w:p>
        </w:tc>
        <w:tc>
          <w:tcPr>
            <w:tcW w:w="2268" w:type="dxa"/>
          </w:tcPr>
          <w:p w:rsidR="006623C3" w:rsidRPr="006623C3" w:rsidRDefault="006623C3" w:rsidP="0066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Обязательства по муниципальным гарантиям города Ставрополя</w:t>
            </w:r>
          </w:p>
        </w:tc>
        <w:tc>
          <w:tcPr>
            <w:tcW w:w="2062" w:type="dxa"/>
          </w:tcPr>
          <w:p w:rsidR="006623C3" w:rsidRPr="006623C3" w:rsidRDefault="006623C3" w:rsidP="0066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Всего обязательств</w:t>
            </w:r>
          </w:p>
        </w:tc>
      </w:tr>
      <w:tr w:rsidR="00730F34" w:rsidRPr="006623C3" w:rsidTr="00730F34">
        <w:trPr>
          <w:trHeight w:val="113"/>
        </w:trPr>
        <w:tc>
          <w:tcPr>
            <w:tcW w:w="2464" w:type="dxa"/>
          </w:tcPr>
          <w:p w:rsidR="00730F34" w:rsidRPr="006623C3" w:rsidRDefault="00730F34" w:rsidP="0066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4" w:type="dxa"/>
          </w:tcPr>
          <w:p w:rsidR="00730F34" w:rsidRPr="006623C3" w:rsidRDefault="00730F34" w:rsidP="0066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464" w:type="dxa"/>
          </w:tcPr>
          <w:p w:rsidR="00730F34" w:rsidRPr="006623C3" w:rsidRDefault="00730F34" w:rsidP="0066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064" w:type="dxa"/>
          </w:tcPr>
          <w:p w:rsidR="00730F34" w:rsidRPr="006623C3" w:rsidRDefault="00730F34" w:rsidP="0066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268" w:type="dxa"/>
          </w:tcPr>
          <w:p w:rsidR="00730F34" w:rsidRPr="006623C3" w:rsidRDefault="00730F34" w:rsidP="0066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62" w:type="dxa"/>
          </w:tcPr>
          <w:p w:rsidR="00730F34" w:rsidRPr="006623C3" w:rsidRDefault="00730F34" w:rsidP="0066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730F34" w:rsidRPr="006623C3" w:rsidTr="006623C3">
        <w:trPr>
          <w:trHeight w:val="112"/>
        </w:trPr>
        <w:tc>
          <w:tcPr>
            <w:tcW w:w="2464" w:type="dxa"/>
          </w:tcPr>
          <w:p w:rsidR="00730F34" w:rsidRDefault="00730F34" w:rsidP="00730F3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город Ставрополь</w:t>
            </w:r>
          </w:p>
        </w:tc>
        <w:tc>
          <w:tcPr>
            <w:tcW w:w="2464" w:type="dxa"/>
          </w:tcPr>
          <w:p w:rsidR="00730F34" w:rsidRDefault="00730F34" w:rsidP="0066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464" w:type="dxa"/>
          </w:tcPr>
          <w:p w:rsidR="00730F34" w:rsidRDefault="00370A3D" w:rsidP="00370A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255 000 000</w:t>
            </w:r>
            <w:r w:rsidRPr="002F6A81">
              <w:rPr>
                <w:rFonts w:ascii="Times New Roman" w:hAnsi="Times New Roman" w:cs="Times New Roman"/>
                <w:sz w:val="20"/>
                <w:szCs w:val="20"/>
              </w:rPr>
              <w:t>,00</w:t>
            </w:r>
          </w:p>
        </w:tc>
        <w:tc>
          <w:tcPr>
            <w:tcW w:w="3064" w:type="dxa"/>
          </w:tcPr>
          <w:p w:rsidR="00730F34" w:rsidRPr="002F6A81" w:rsidRDefault="00370A3D" w:rsidP="006623C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2268" w:type="dxa"/>
          </w:tcPr>
          <w:p w:rsidR="00730F34" w:rsidRPr="002F6A81" w:rsidRDefault="00730F34" w:rsidP="009E6DD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6A81">
              <w:rPr>
                <w:rFonts w:ascii="Times New Roman" w:hAnsi="Times New Roman" w:cs="Times New Roman"/>
                <w:sz w:val="20"/>
                <w:szCs w:val="20"/>
              </w:rPr>
              <w:t>1 </w:t>
            </w:r>
            <w:r w:rsidR="009E6DD6" w:rsidRPr="002F6A81">
              <w:rPr>
                <w:rFonts w:ascii="Times New Roman" w:hAnsi="Times New Roman" w:cs="Times New Roman"/>
                <w:sz w:val="20"/>
                <w:szCs w:val="20"/>
              </w:rPr>
              <w:t>015</w:t>
            </w:r>
            <w:r w:rsidRPr="002F6A81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9E6DD6" w:rsidRPr="002F6A81">
              <w:rPr>
                <w:rFonts w:ascii="Times New Roman" w:hAnsi="Times New Roman" w:cs="Times New Roman"/>
                <w:sz w:val="20"/>
                <w:szCs w:val="20"/>
              </w:rPr>
              <w:t>344</w:t>
            </w:r>
            <w:r w:rsidRPr="002F6A8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9E6DD6" w:rsidRPr="002F6A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2F6A81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062" w:type="dxa"/>
          </w:tcPr>
          <w:p w:rsidR="00730F34" w:rsidRPr="002F6A81" w:rsidRDefault="00370A3D" w:rsidP="009D45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256 015 344,44</w:t>
            </w:r>
          </w:p>
        </w:tc>
      </w:tr>
    </w:tbl>
    <w:p w:rsidR="00730F34" w:rsidRDefault="00730F34" w:rsidP="00730F3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730F34" w:rsidRDefault="00730F34" w:rsidP="00730F3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730F34" w:rsidRDefault="00730F34" w:rsidP="00730F3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730F34" w:rsidRDefault="004F1C45" w:rsidP="00730F3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F0D12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730F34">
        <w:rPr>
          <w:rFonts w:ascii="Times New Roman" w:hAnsi="Times New Roman" w:cs="Times New Roman"/>
          <w:sz w:val="28"/>
          <w:szCs w:val="28"/>
        </w:rPr>
        <w:t xml:space="preserve">комитета финансов и бюджета </w:t>
      </w:r>
    </w:p>
    <w:p w:rsidR="00730F34" w:rsidRDefault="00730F34" w:rsidP="00730F3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города Ставрополя                          ________________                                       </w:t>
      </w:r>
      <w:r w:rsidR="001F0D12">
        <w:rPr>
          <w:rFonts w:ascii="Times New Roman" w:hAnsi="Times New Roman" w:cs="Times New Roman"/>
          <w:sz w:val="28"/>
          <w:szCs w:val="28"/>
          <w:u w:val="single"/>
        </w:rPr>
        <w:t xml:space="preserve">        </w:t>
      </w:r>
      <w:r w:rsidR="004F1C45">
        <w:rPr>
          <w:rFonts w:ascii="Times New Roman" w:hAnsi="Times New Roman" w:cs="Times New Roman"/>
          <w:sz w:val="28"/>
          <w:szCs w:val="28"/>
          <w:u w:val="single"/>
        </w:rPr>
        <w:t xml:space="preserve">   </w:t>
      </w:r>
      <w:r w:rsidR="001F0D12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F1C45">
        <w:rPr>
          <w:rFonts w:ascii="Times New Roman" w:hAnsi="Times New Roman" w:cs="Times New Roman"/>
          <w:sz w:val="28"/>
          <w:szCs w:val="28"/>
          <w:u w:val="single"/>
        </w:rPr>
        <w:t>Н</w:t>
      </w:r>
      <w:r w:rsidR="001F0D12">
        <w:rPr>
          <w:rFonts w:ascii="Times New Roman" w:hAnsi="Times New Roman" w:cs="Times New Roman"/>
          <w:sz w:val="28"/>
          <w:szCs w:val="28"/>
          <w:u w:val="single"/>
        </w:rPr>
        <w:t xml:space="preserve">.В. </w:t>
      </w:r>
      <w:r w:rsidR="004F1C45">
        <w:rPr>
          <w:rFonts w:ascii="Times New Roman" w:hAnsi="Times New Roman" w:cs="Times New Roman"/>
          <w:sz w:val="28"/>
          <w:szCs w:val="28"/>
          <w:u w:val="single"/>
        </w:rPr>
        <w:t xml:space="preserve">Захаров  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 </w:t>
      </w:r>
      <w:r>
        <w:rPr>
          <w:rFonts w:ascii="Times New Roman" w:hAnsi="Times New Roman" w:cs="Times New Roman"/>
          <w:color w:val="FFFFFF" w:themeColor="background1"/>
          <w:sz w:val="28"/>
          <w:szCs w:val="28"/>
          <w:u w:val="single"/>
        </w:rPr>
        <w:t>в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                  (подпись)                                                (расшифровка подписи)</w:t>
      </w:r>
    </w:p>
    <w:p w:rsidR="00730F34" w:rsidRDefault="00730F34" w:rsidP="00730F3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730F34" w:rsidRDefault="00730F34" w:rsidP="00730F3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730F34" w:rsidRDefault="00730F34" w:rsidP="00730F3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730F34" w:rsidRDefault="00730F34" w:rsidP="00730F34">
      <w:pPr>
        <w:spacing w:after="0" w:line="240" w:lineRule="exact"/>
        <w:contextualSpacing/>
        <w:rPr>
          <w:rFonts w:ascii="Times New Roman" w:hAnsi="Times New Roman" w:cs="Times New Roman"/>
          <w:sz w:val="28"/>
          <w:szCs w:val="28"/>
        </w:rPr>
      </w:pPr>
    </w:p>
    <w:p w:rsidR="00730F34" w:rsidRDefault="00730F34" w:rsidP="00730F34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730F34" w:rsidRDefault="00730F34" w:rsidP="00730F34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61A93" w:rsidRDefault="00261A93" w:rsidP="00730F34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730F34" w:rsidRDefault="00730F34" w:rsidP="00730F34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2D46E8" w:rsidRDefault="002D46E8" w:rsidP="00730F34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730F34" w:rsidRDefault="00730F34" w:rsidP="00730F34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</w:p>
    <w:p w:rsidR="00730F34" w:rsidRDefault="00084A4D" w:rsidP="00730F34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В.П. Празднова</w:t>
      </w:r>
    </w:p>
    <w:p w:rsidR="00501BCE" w:rsidRPr="002D46E8" w:rsidRDefault="00730F34" w:rsidP="002D46E8">
      <w:pPr>
        <w:spacing w:after="0" w:line="240" w:lineRule="exact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(8652) 26-78-25</w:t>
      </w:r>
    </w:p>
    <w:sectPr w:rsidR="00501BCE" w:rsidRPr="002D46E8" w:rsidSect="00962C0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62C0C"/>
    <w:rsid w:val="00015E2D"/>
    <w:rsid w:val="00070093"/>
    <w:rsid w:val="00084A4D"/>
    <w:rsid w:val="000B67A7"/>
    <w:rsid w:val="000C5445"/>
    <w:rsid w:val="000F29CB"/>
    <w:rsid w:val="000F5167"/>
    <w:rsid w:val="000F6151"/>
    <w:rsid w:val="00111D1D"/>
    <w:rsid w:val="001D162F"/>
    <w:rsid w:val="001F0D12"/>
    <w:rsid w:val="00230179"/>
    <w:rsid w:val="00261A93"/>
    <w:rsid w:val="002B0FF0"/>
    <w:rsid w:val="002C2570"/>
    <w:rsid w:val="002D46E8"/>
    <w:rsid w:val="002F2229"/>
    <w:rsid w:val="002F6A81"/>
    <w:rsid w:val="00357D81"/>
    <w:rsid w:val="00370A3D"/>
    <w:rsid w:val="003A5944"/>
    <w:rsid w:val="003C37B2"/>
    <w:rsid w:val="00406E1C"/>
    <w:rsid w:val="00461F29"/>
    <w:rsid w:val="00472D18"/>
    <w:rsid w:val="004F1C45"/>
    <w:rsid w:val="00501BCE"/>
    <w:rsid w:val="005E7BA7"/>
    <w:rsid w:val="006313B5"/>
    <w:rsid w:val="006623C3"/>
    <w:rsid w:val="00697AF2"/>
    <w:rsid w:val="006A1A65"/>
    <w:rsid w:val="006D5073"/>
    <w:rsid w:val="006D6847"/>
    <w:rsid w:val="006E4FBE"/>
    <w:rsid w:val="00730F34"/>
    <w:rsid w:val="00777620"/>
    <w:rsid w:val="00780D61"/>
    <w:rsid w:val="00845D97"/>
    <w:rsid w:val="008D3560"/>
    <w:rsid w:val="008D436B"/>
    <w:rsid w:val="009052D6"/>
    <w:rsid w:val="00962C0C"/>
    <w:rsid w:val="00964059"/>
    <w:rsid w:val="00975D54"/>
    <w:rsid w:val="009D45A1"/>
    <w:rsid w:val="009E6DD6"/>
    <w:rsid w:val="00A06A28"/>
    <w:rsid w:val="00A20322"/>
    <w:rsid w:val="00A237B5"/>
    <w:rsid w:val="00A24E76"/>
    <w:rsid w:val="00AD0EAA"/>
    <w:rsid w:val="00B176B4"/>
    <w:rsid w:val="00B64BBD"/>
    <w:rsid w:val="00B77626"/>
    <w:rsid w:val="00C665A5"/>
    <w:rsid w:val="00C852C1"/>
    <w:rsid w:val="00D57EEA"/>
    <w:rsid w:val="00D70FA6"/>
    <w:rsid w:val="00D83DB2"/>
    <w:rsid w:val="00DB2534"/>
    <w:rsid w:val="00E643F4"/>
    <w:rsid w:val="00E94826"/>
    <w:rsid w:val="00EF4CC0"/>
    <w:rsid w:val="00F113BC"/>
    <w:rsid w:val="00FA7340"/>
    <w:rsid w:val="00FD7013"/>
    <w:rsid w:val="00FF0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C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62C0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501B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01B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45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E462D-3DFE-4F85-8A86-2523825D35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199</Words>
  <Characters>1137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NikitinaAM</dc:creator>
  <cp:keywords/>
  <dc:description/>
  <cp:lastModifiedBy>o.belskaya</cp:lastModifiedBy>
  <cp:revision>3</cp:revision>
  <cp:lastPrinted>2013-01-09T11:05:00Z</cp:lastPrinted>
  <dcterms:created xsi:type="dcterms:W3CDTF">2013-01-09T10:51:00Z</dcterms:created>
  <dcterms:modified xsi:type="dcterms:W3CDTF">2013-01-09T11:39:00Z</dcterms:modified>
</cp:coreProperties>
</file>